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2ADAD" w14:textId="64ACB2B6" w:rsidR="0017387C" w:rsidRDefault="005C3DDE" w:rsidP="0005524C">
      <w:pPr>
        <w:pStyle w:val="Nadpis1"/>
        <w:ind w:left="360"/>
      </w:pPr>
      <w:r>
        <w:t xml:space="preserve">Kritérium 4: </w:t>
      </w:r>
      <w:r w:rsidR="0005524C">
        <w:t>Partnerství</w:t>
      </w:r>
      <w:r>
        <w:t xml:space="preserve"> A ZDROJE</w:t>
      </w:r>
    </w:p>
    <w:p w14:paraId="0EF51C24" w14:textId="77777777" w:rsidR="005C3DDE" w:rsidRDefault="005C3DDE" w:rsidP="0005524C"/>
    <w:p w14:paraId="087FAC6A" w14:textId="39AF361B" w:rsidR="005C3DDE" w:rsidRDefault="005C3DDE" w:rsidP="0005524C">
      <w:pPr>
        <w:ind w:left="360"/>
      </w:pPr>
      <w:r>
        <w:t>Popis, jak firma pracuje s dodavateli:</w:t>
      </w:r>
    </w:p>
    <w:p w14:paraId="11BB878C" w14:textId="77777777" w:rsidR="005C3DDE" w:rsidRDefault="005C3DDE" w:rsidP="0005524C"/>
    <w:p w14:paraId="624BC240" w14:textId="4A4DEE3B" w:rsidR="005C3DDE" w:rsidRDefault="007340DB" w:rsidP="0005524C">
      <w:pPr>
        <w:ind w:left="360"/>
      </w:pPr>
      <w:r>
        <w:t>Hlavním dodavatelem firmy je spol. Bidwest, od které odebírá 60% potřebných pro produkci. Firma se může zdát být závislá na fi. Bidwest, dle vedení ale ve chvíli, kdy by rozvázala kontrakt s Bidwestem, v ten samý den by už měla 4 další dodavatele na výběr.</w:t>
      </w:r>
    </w:p>
    <w:p w14:paraId="3C0CE319" w14:textId="77777777" w:rsidR="005C3DDE" w:rsidRPr="005C3DDE" w:rsidRDefault="005C3DDE" w:rsidP="0005524C"/>
    <w:p w14:paraId="7052551E" w14:textId="586C9C27" w:rsidR="005C3DDE" w:rsidRDefault="005C3DDE" w:rsidP="0005524C">
      <w:pPr>
        <w:pStyle w:val="Nadpis2"/>
        <w:ind w:left="360"/>
      </w:pPr>
      <w:r>
        <w:t>Dílčí kritérium 4a: Partneři a dodavatelé jsou řízeni s ohledem na trvale udržitelný prospěch.</w:t>
      </w:r>
    </w:p>
    <w:p w14:paraId="59AF6D11" w14:textId="6F8ECB7C" w:rsidR="005C3DDE" w:rsidRPr="0005524C" w:rsidRDefault="005C3DDE" w:rsidP="0005524C">
      <w:pPr>
        <w:ind w:left="360"/>
        <w:rPr>
          <w:b/>
        </w:rPr>
      </w:pPr>
      <w:r w:rsidRPr="0005524C">
        <w:rPr>
          <w:b/>
        </w:rPr>
        <w:t>Segmentuje firma partnery a dodavatele v souladu se strategií organizace a nastavuje vhodné procesy pro efektivní spolupráci?</w:t>
      </w:r>
    </w:p>
    <w:p w14:paraId="099F417A" w14:textId="46615111" w:rsidR="00023E95" w:rsidRDefault="00023E95" w:rsidP="0005524C">
      <w:pPr>
        <w:ind w:left="360"/>
      </w:pPr>
      <w:r>
        <w:t>ODP: Firma nemá potřebu dodavatele na této úrovni segmentovat. Všichni dodavatelé jsou v souladu se strategií. Pokud se vyskytne problém s dodavatelem, vedení to hned řeší výměnou dodavatele, nebo řešením problému.</w:t>
      </w:r>
    </w:p>
    <w:p w14:paraId="523C54D2" w14:textId="3226A912" w:rsidR="005C3DDE" w:rsidRPr="0005524C" w:rsidRDefault="001F6B80" w:rsidP="0005524C">
      <w:pPr>
        <w:ind w:left="360"/>
        <w:rPr>
          <w:b/>
        </w:rPr>
      </w:pPr>
      <w:r w:rsidRPr="0005524C">
        <w:rPr>
          <w:b/>
        </w:rPr>
        <w:t xml:space="preserve">Buduje firma vztah s dodavateli </w:t>
      </w:r>
      <w:r w:rsidR="004F2752" w:rsidRPr="0005524C">
        <w:rPr>
          <w:b/>
        </w:rPr>
        <w:t xml:space="preserve">založený na důvěře a </w:t>
      </w:r>
      <w:r w:rsidRPr="0005524C">
        <w:rPr>
          <w:b/>
        </w:rPr>
        <w:t>otevřenosti?</w:t>
      </w:r>
    </w:p>
    <w:p w14:paraId="1E6FE2AD" w14:textId="4D36C3EB" w:rsidR="00023E95" w:rsidRDefault="00023E95" w:rsidP="0005524C">
      <w:pPr>
        <w:ind w:left="360"/>
      </w:pPr>
      <w:r>
        <w:t>ODP: Ano.</w:t>
      </w:r>
    </w:p>
    <w:p w14:paraId="72EB4104" w14:textId="594B7870" w:rsidR="001F6B80" w:rsidRPr="0005524C" w:rsidRDefault="001F6B80" w:rsidP="0005524C">
      <w:pPr>
        <w:ind w:left="360"/>
        <w:rPr>
          <w:b/>
        </w:rPr>
      </w:pPr>
      <w:r w:rsidRPr="0005524C">
        <w:rPr>
          <w:b/>
        </w:rPr>
        <w:t>Jak zajišťuje firma to, že dodavatelé pracují v souladu se strategií a hodnotami firmy?</w:t>
      </w:r>
    </w:p>
    <w:p w14:paraId="4906E5AA" w14:textId="57BB6093" w:rsidR="00023E95" w:rsidRDefault="00023E95" w:rsidP="0005524C">
      <w:pPr>
        <w:ind w:left="360"/>
      </w:pPr>
      <w:r>
        <w:t xml:space="preserve">ODP: Firma </w:t>
      </w:r>
      <w:r w:rsidR="000C32CE">
        <w:t>zajišťuje při výběru dodavatele a kontinuálním hodnocením kvality spolupráce.</w:t>
      </w:r>
    </w:p>
    <w:p w14:paraId="3F584AC9" w14:textId="49FEBAD6" w:rsidR="001F6B80" w:rsidRPr="0005524C" w:rsidRDefault="001F6B80" w:rsidP="0005524C">
      <w:pPr>
        <w:ind w:left="360"/>
        <w:rPr>
          <w:b/>
        </w:rPr>
      </w:pPr>
      <w:r w:rsidRPr="0005524C">
        <w:rPr>
          <w:b/>
        </w:rPr>
        <w:t>Jak firma získává nové dodavatele? Existuje proces, který by identifikoval příležitosti pro nová prospěšná partnerství?</w:t>
      </w:r>
    </w:p>
    <w:p w14:paraId="413AE0D4" w14:textId="1DA888A5" w:rsidR="00023E95" w:rsidRDefault="007340DB" w:rsidP="0005524C">
      <w:pPr>
        <w:ind w:left="360"/>
      </w:pPr>
      <w:r>
        <w:t>ODP: Proces pro odhalování nových příležitostí není zaveden.</w:t>
      </w:r>
    </w:p>
    <w:p w14:paraId="4C5287FF" w14:textId="2EA8B8A2" w:rsidR="001F6B80" w:rsidRPr="0005524C" w:rsidRDefault="001F6B80" w:rsidP="0005524C">
      <w:pPr>
        <w:ind w:left="360"/>
        <w:rPr>
          <w:b/>
        </w:rPr>
      </w:pPr>
      <w:r w:rsidRPr="0005524C">
        <w:rPr>
          <w:b/>
        </w:rPr>
        <w:t>Jak firma podporuje dodavatele? Cílem podpory by měl být vzájemný prospěch (výměna znalostí a zdrojů). Jak je veden dialog firma-dodavatel?</w:t>
      </w:r>
    </w:p>
    <w:p w14:paraId="658EE813" w14:textId="20535FA8" w:rsidR="007340DB" w:rsidRPr="005C3DDE" w:rsidRDefault="007340DB" w:rsidP="0005524C">
      <w:pPr>
        <w:ind w:left="360"/>
      </w:pPr>
      <w:r>
        <w:t>ODP: S dodavateli probíhají měsíčně schůzky ohledně zboží. Na komunikaci je vyčleněna osoba ve vedení. V případě problému se schůzek účastní i kuchaři, aby byl podán feedback ohledně kvality přímo z výroby.</w:t>
      </w:r>
    </w:p>
    <w:p w14:paraId="416B7706" w14:textId="4B46065C" w:rsidR="005C3DDE" w:rsidRDefault="005C3DDE" w:rsidP="0005524C">
      <w:pPr>
        <w:pStyle w:val="Nadpis2"/>
        <w:ind w:left="360"/>
      </w:pPr>
      <w:r>
        <w:t>Dílčí kritérium 4b: Finanční zdroje jsou řízeny s cílem zabezpečit trvale udržitelný úspěch.</w:t>
      </w:r>
    </w:p>
    <w:p w14:paraId="19BFF7F2" w14:textId="5367A894" w:rsidR="001F6B80" w:rsidRPr="0005524C" w:rsidRDefault="001F6B80" w:rsidP="0005524C">
      <w:pPr>
        <w:ind w:left="360"/>
        <w:rPr>
          <w:b/>
        </w:rPr>
      </w:pPr>
      <w:r w:rsidRPr="0005524C">
        <w:rPr>
          <w:b/>
        </w:rPr>
        <w:t xml:space="preserve">Jak má firma nastaveny finanční strategie? Jsou v souladu </w:t>
      </w:r>
      <w:r w:rsidR="00377BF5" w:rsidRPr="0005524C">
        <w:rPr>
          <w:b/>
        </w:rPr>
        <w:t>s obecnou</w:t>
      </w:r>
      <w:r w:rsidRPr="0005524C">
        <w:rPr>
          <w:b/>
        </w:rPr>
        <w:t xml:space="preserve"> strategií a zajišťují finanční odolnost?</w:t>
      </w:r>
    </w:p>
    <w:p w14:paraId="398960BC" w14:textId="794BB377" w:rsidR="007340DB" w:rsidRDefault="007340DB" w:rsidP="0005524C">
      <w:pPr>
        <w:ind w:left="360"/>
      </w:pPr>
      <w:r>
        <w:t xml:space="preserve">ODP: Firma nastavuje finanční strategii hlavně podle nákladů. Celková finanční strategie je podřízena firemnímu cílu 10% růstu </w:t>
      </w:r>
      <w:r w:rsidR="00532461">
        <w:t>celkového zisku a produkce zároveň</w:t>
      </w:r>
      <w:r>
        <w:t>.</w:t>
      </w:r>
      <w:r w:rsidR="00532461">
        <w:t xml:space="preserve"> Finanční odolnost je zajištěna.</w:t>
      </w:r>
    </w:p>
    <w:p w14:paraId="1251D50B" w14:textId="77777777" w:rsidR="00532461" w:rsidRPr="0005524C" w:rsidRDefault="001F6B80" w:rsidP="0005524C">
      <w:pPr>
        <w:ind w:left="360"/>
        <w:rPr>
          <w:b/>
        </w:rPr>
      </w:pPr>
      <w:r w:rsidRPr="0005524C">
        <w:rPr>
          <w:b/>
        </w:rPr>
        <w:t>Jak je finanční plánování navrhováno</w:t>
      </w:r>
      <w:r w:rsidR="00CE105D" w:rsidRPr="0005524C">
        <w:rPr>
          <w:b/>
        </w:rPr>
        <w:t>, vykazováno a přezkoumáváno? Probíhají optimalizace využívání zdrojů?</w:t>
      </w:r>
      <w:r w:rsidR="00532461" w:rsidRPr="0005524C">
        <w:rPr>
          <w:b/>
        </w:rPr>
        <w:t xml:space="preserve"> </w:t>
      </w:r>
    </w:p>
    <w:p w14:paraId="13CCD008" w14:textId="161574E0" w:rsidR="001F6B80" w:rsidRDefault="00532461" w:rsidP="0005524C">
      <w:pPr>
        <w:ind w:left="360"/>
      </w:pPr>
      <w:r>
        <w:t>ODP: Jednou měsíčně se řeší finanční téma na schůzi vedení. Výdejka se řeší s kuchaři každý týden, se kterými se sleduje provařený materiál vůči vyprodukovaným jídům. Tento proces napomohl lepšímu sledování efektivity produkce.</w:t>
      </w:r>
    </w:p>
    <w:p w14:paraId="77ABAE52" w14:textId="66DF0874" w:rsidR="00CE105D" w:rsidRPr="0005524C" w:rsidRDefault="00CE105D" w:rsidP="0005524C">
      <w:pPr>
        <w:ind w:left="360"/>
        <w:rPr>
          <w:b/>
        </w:rPr>
      </w:pPr>
      <w:r w:rsidRPr="0005524C">
        <w:rPr>
          <w:b/>
        </w:rPr>
        <w:t>Přiděluje firma více investic do dlouhodobých potřeb, nebo spíše do potřeb krátkodobého zisku?</w:t>
      </w:r>
    </w:p>
    <w:p w14:paraId="50317164" w14:textId="533F0564" w:rsidR="00532461" w:rsidRDefault="00532461" w:rsidP="0005524C">
      <w:pPr>
        <w:ind w:left="360"/>
      </w:pPr>
      <w:r>
        <w:t>ODP: Investice jdou z 90% do dlouhodobých potřeb.</w:t>
      </w:r>
    </w:p>
    <w:p w14:paraId="3B23C8E7" w14:textId="1BA608AA" w:rsidR="00CE105D" w:rsidRPr="0005524C" w:rsidRDefault="00CE105D" w:rsidP="0005524C">
      <w:pPr>
        <w:ind w:left="360"/>
        <w:rPr>
          <w:b/>
        </w:rPr>
      </w:pPr>
      <w:r w:rsidRPr="0005524C">
        <w:rPr>
          <w:b/>
        </w:rPr>
        <w:t xml:space="preserve">Jak </w:t>
      </w:r>
      <w:r w:rsidR="00377BF5" w:rsidRPr="0005524C">
        <w:rPr>
          <w:b/>
        </w:rPr>
        <w:t>firma</w:t>
      </w:r>
      <w:r w:rsidRPr="0005524C">
        <w:rPr>
          <w:b/>
        </w:rPr>
        <w:t xml:space="preserve"> </w:t>
      </w:r>
      <w:r w:rsidR="00377BF5" w:rsidRPr="0005524C">
        <w:rPr>
          <w:b/>
        </w:rPr>
        <w:t>vyhodnocuje</w:t>
      </w:r>
      <w:r w:rsidRPr="0005524C">
        <w:rPr>
          <w:b/>
        </w:rPr>
        <w:t xml:space="preserve"> investice do hmotných a nehmotných aktiv</w:t>
      </w:r>
      <w:r w:rsidR="00377BF5" w:rsidRPr="0005524C">
        <w:rPr>
          <w:b/>
        </w:rPr>
        <w:t xml:space="preserve"> z hlediska dlouhodobých ekonomických vlivů</w:t>
      </w:r>
      <w:r w:rsidRPr="0005524C">
        <w:rPr>
          <w:b/>
        </w:rPr>
        <w:t>?</w:t>
      </w:r>
    </w:p>
    <w:p w14:paraId="33BEBCD3" w14:textId="1B2BA3F5" w:rsidR="00532461" w:rsidRPr="001F6B80" w:rsidRDefault="00532461" w:rsidP="0005524C">
      <w:pPr>
        <w:ind w:left="360"/>
      </w:pPr>
      <w:r>
        <w:lastRenderedPageBreak/>
        <w:t>ODP: Před investicí se připraví investiční výpočet a predikce. Po investici se provede zhodnocení na základě predikce, se kterou se porovná současný stav.</w:t>
      </w:r>
    </w:p>
    <w:p w14:paraId="1AA1C66D" w14:textId="2D75F37D" w:rsidR="005C3DDE" w:rsidRDefault="005C3DDE" w:rsidP="0005524C">
      <w:pPr>
        <w:pStyle w:val="Nadpis2"/>
        <w:ind w:left="360"/>
      </w:pPr>
      <w:r>
        <w:t>Dílčí kritérium 4c: Budovy, zařízení, materiály a přírodní zdroje jsou řízeny trvale udržitelným způsobem.</w:t>
      </w:r>
    </w:p>
    <w:p w14:paraId="12FF5228" w14:textId="4BA71529" w:rsidR="00CE105D" w:rsidRPr="0005524C" w:rsidRDefault="00CE105D" w:rsidP="0005524C">
      <w:pPr>
        <w:ind w:left="360"/>
        <w:rPr>
          <w:b/>
        </w:rPr>
      </w:pPr>
      <w:r w:rsidRPr="0005524C">
        <w:rPr>
          <w:b/>
        </w:rPr>
        <w:t xml:space="preserve">Jaké strategie volí vedení pro finanční řízení budov a zařízení? Snaží se </w:t>
      </w:r>
      <w:r w:rsidR="00E2500F" w:rsidRPr="0005524C">
        <w:rPr>
          <w:b/>
        </w:rPr>
        <w:t>vedení o řízení se strategií trvale udržitelného rozvoje</w:t>
      </w:r>
      <w:r w:rsidR="00377BF5" w:rsidRPr="0005524C">
        <w:rPr>
          <w:b/>
        </w:rPr>
        <w:t xml:space="preserve"> (ekologie)</w:t>
      </w:r>
      <w:r w:rsidR="00E2500F" w:rsidRPr="0005524C">
        <w:rPr>
          <w:b/>
        </w:rPr>
        <w:t>?</w:t>
      </w:r>
    </w:p>
    <w:p w14:paraId="743DAFDD" w14:textId="01D6A95A" w:rsidR="00532461" w:rsidRDefault="00AC3A86" w:rsidP="0005524C">
      <w:pPr>
        <w:ind w:left="360"/>
      </w:pPr>
      <w:r>
        <w:t>ODP: Prostory budovy</w:t>
      </w:r>
      <w:r w:rsidR="00532461">
        <w:t xml:space="preserve"> vývařovny je navržena tak, aby se dal efektivně třídit odpad. </w:t>
      </w:r>
      <w:r>
        <w:t>V budově je postavená rekuperace energie (teplý vzduch z kuchyně je využíván pro vyhřívání dalších prostor systémem vedení vzduchu)</w:t>
      </w:r>
    </w:p>
    <w:p w14:paraId="308D5476" w14:textId="63E39099" w:rsidR="00E2500F" w:rsidRPr="0005524C" w:rsidRDefault="00E2500F" w:rsidP="0005524C">
      <w:pPr>
        <w:ind w:left="360"/>
        <w:rPr>
          <w:b/>
        </w:rPr>
      </w:pPr>
      <w:r w:rsidRPr="0005524C">
        <w:rPr>
          <w:b/>
        </w:rPr>
        <w:t>Vydává firma své zdroje na optimalizaci</w:t>
      </w:r>
      <w:r w:rsidR="00377BF5" w:rsidRPr="0005524C">
        <w:rPr>
          <w:b/>
        </w:rPr>
        <w:t xml:space="preserve"> výkonu</w:t>
      </w:r>
      <w:r w:rsidRPr="0005524C">
        <w:rPr>
          <w:b/>
        </w:rPr>
        <w:t xml:space="preserve"> svých hmotných aktiv, včetně budov, zařízení a materiálů?</w:t>
      </w:r>
    </w:p>
    <w:p w14:paraId="232B9613" w14:textId="2C36A593" w:rsidR="00AC3A86" w:rsidRDefault="00AC3A86" w:rsidP="0005524C">
      <w:pPr>
        <w:ind w:left="360"/>
      </w:pPr>
      <w:r>
        <w:t>ODP: Firma kontinuálně investuje do vylepšení a zhodnocení svých hmotných aktiv, čímž se zvyšuje jejich výkon a optimalizuje provoz.</w:t>
      </w:r>
    </w:p>
    <w:p w14:paraId="1E959700" w14:textId="153A213E" w:rsidR="00E2500F" w:rsidRPr="0005524C" w:rsidRDefault="00E2500F" w:rsidP="0005524C">
      <w:pPr>
        <w:ind w:left="360"/>
        <w:rPr>
          <w:b/>
        </w:rPr>
      </w:pPr>
      <w:r w:rsidRPr="0005524C">
        <w:rPr>
          <w:b/>
        </w:rPr>
        <w:t>Řeší vedení dopad své firmy na životní prostředí? Snaží se toto optimalizovat?</w:t>
      </w:r>
    </w:p>
    <w:p w14:paraId="477AC175" w14:textId="61B4AD92" w:rsidR="00AC3A86" w:rsidRDefault="00AC3A86" w:rsidP="0005524C">
      <w:pPr>
        <w:ind w:left="360"/>
      </w:pPr>
      <w:r>
        <w:t>ODP: Firma třídí odpad a používá rekuperaci energie.</w:t>
      </w:r>
    </w:p>
    <w:p w14:paraId="43FE7E25" w14:textId="6C51430E" w:rsidR="00E2500F" w:rsidRPr="0005524C" w:rsidRDefault="00E2500F" w:rsidP="0005524C">
      <w:pPr>
        <w:ind w:left="360"/>
        <w:rPr>
          <w:b/>
        </w:rPr>
      </w:pPr>
      <w:r w:rsidRPr="0005524C">
        <w:rPr>
          <w:b/>
        </w:rPr>
        <w:t>Minimalizuje firma svůj dopad na životní prostředí a stanovuje si cíle nad povinný rámec?</w:t>
      </w:r>
    </w:p>
    <w:p w14:paraId="6B73A99B" w14:textId="283DEC8F" w:rsidR="00AC3A86" w:rsidRDefault="00AC3A86" w:rsidP="0005524C">
      <w:pPr>
        <w:ind w:left="360"/>
      </w:pPr>
      <w:r>
        <w:t>ODP: Firma třídí 98% odpadu a to i toho, který nemá povinnost třídit od hygieny.</w:t>
      </w:r>
    </w:p>
    <w:p w14:paraId="721A0C28" w14:textId="62C9E7AC" w:rsidR="00E2500F" w:rsidRPr="0005524C" w:rsidRDefault="00E2500F" w:rsidP="0005524C">
      <w:pPr>
        <w:ind w:left="360"/>
        <w:rPr>
          <w:b/>
        </w:rPr>
      </w:pPr>
      <w:r w:rsidRPr="0005524C">
        <w:rPr>
          <w:b/>
        </w:rPr>
        <w:t>Snaží se firma aktivně zvyšovat ekonomické, environmentální a sociální standardy ve svém odvětví?</w:t>
      </w:r>
    </w:p>
    <w:p w14:paraId="564FA190" w14:textId="2DE77C66" w:rsidR="00AC3A86" w:rsidRPr="00CE105D" w:rsidRDefault="00AC3A86" w:rsidP="0005524C">
      <w:pPr>
        <w:ind w:left="360"/>
      </w:pPr>
      <w:r>
        <w:t xml:space="preserve">ODP: </w:t>
      </w:r>
      <w:r w:rsidR="00FA3999">
        <w:t xml:space="preserve">Firma je vzorem spíše na lokální úrovni. Říká se o nich, že to vedou hezky </w:t>
      </w:r>
      <w:r w:rsidR="00FA3999">
        <w:sym w:font="Wingdings" w:char="F04A"/>
      </w:r>
    </w:p>
    <w:p w14:paraId="586ECB31" w14:textId="04813370" w:rsidR="005C3DDE" w:rsidRDefault="005C3DDE" w:rsidP="0005524C">
      <w:pPr>
        <w:pStyle w:val="Nadpis2"/>
        <w:ind w:left="360"/>
      </w:pPr>
      <w:r>
        <w:t>Dílčí kritérium 4d: Technologie je řízena s cílem uskutečňování strategie.</w:t>
      </w:r>
    </w:p>
    <w:p w14:paraId="76C99643" w14:textId="26E795E4" w:rsidR="00E2500F" w:rsidRPr="0005524C" w:rsidRDefault="003B2E61" w:rsidP="0005524C">
      <w:pPr>
        <w:ind w:left="360"/>
        <w:rPr>
          <w:b/>
        </w:rPr>
      </w:pPr>
      <w:r w:rsidRPr="0005524C">
        <w:rPr>
          <w:b/>
        </w:rPr>
        <w:t>Jak řídí vedení technologie, které podporují celkovou strategii organizace.</w:t>
      </w:r>
    </w:p>
    <w:p w14:paraId="55B86956" w14:textId="7791DB32" w:rsidR="006B6278" w:rsidRDefault="006B6278" w:rsidP="0005524C">
      <w:pPr>
        <w:ind w:left="360"/>
      </w:pPr>
      <w:r>
        <w:t xml:space="preserve">ODP: Firma investuje a optimalizuje </w:t>
      </w:r>
      <w:bookmarkStart w:id="0" w:name="_GoBack"/>
      <w:bookmarkEnd w:id="0"/>
      <w:r>
        <w:t xml:space="preserve">technologii výroby. Investuje do gastro-vybavení a školí své </w:t>
      </w:r>
      <w:proofErr w:type="gramStart"/>
      <w:r>
        <w:t>zaměstnance aby</w:t>
      </w:r>
      <w:proofErr w:type="gramEnd"/>
      <w:r>
        <w:t xml:space="preserve"> nové vybavení umělo co nejefektivněji využívat.</w:t>
      </w:r>
    </w:p>
    <w:p w14:paraId="6A61041C" w14:textId="609D67B1" w:rsidR="003B2E61" w:rsidRPr="0005524C" w:rsidRDefault="003B2E61" w:rsidP="0005524C">
      <w:pPr>
        <w:ind w:left="360"/>
        <w:rPr>
          <w:b/>
        </w:rPr>
      </w:pPr>
      <w:r w:rsidRPr="0005524C">
        <w:rPr>
          <w:b/>
        </w:rPr>
        <w:t>Jak firma hodnotí a rozvíjí portfolio technologií s cílem zvýšit agi</w:t>
      </w:r>
      <w:r w:rsidR="006B6278" w:rsidRPr="0005524C">
        <w:rPr>
          <w:b/>
        </w:rPr>
        <w:t>l</w:t>
      </w:r>
      <w:r w:rsidRPr="0005524C">
        <w:rPr>
          <w:b/>
        </w:rPr>
        <w:t>nost procesů a projektů.</w:t>
      </w:r>
    </w:p>
    <w:p w14:paraId="3192F517" w14:textId="7915073E" w:rsidR="006B6278" w:rsidRDefault="006B6278" w:rsidP="0005524C">
      <w:pPr>
        <w:ind w:left="360"/>
      </w:pPr>
      <w:r>
        <w:t>ODP: Výroba má vždy zabezpečeno, že pokud vypadne jedna technologie výroby, je možné využít jinou.</w:t>
      </w:r>
    </w:p>
    <w:p w14:paraId="612AADE4" w14:textId="6D732ADC" w:rsidR="003B2E61" w:rsidRPr="0005524C" w:rsidRDefault="003B2E61" w:rsidP="0005524C">
      <w:pPr>
        <w:ind w:left="360"/>
        <w:rPr>
          <w:b/>
        </w:rPr>
      </w:pPr>
      <w:r w:rsidRPr="0005524C">
        <w:rPr>
          <w:b/>
        </w:rPr>
        <w:t>Zapojují relevantní zainteresované strany s cílem rozvíjet nové technologie a maximalizovat tak generované přínosy.</w:t>
      </w:r>
    </w:p>
    <w:p w14:paraId="25574183" w14:textId="15AE92E7" w:rsidR="006B6278" w:rsidRDefault="006B6278" w:rsidP="0005524C">
      <w:pPr>
        <w:ind w:left="360"/>
      </w:pPr>
      <w:r>
        <w:t>ODP: Zástupci oddělení komunikují s vedením ohledně vylepšování výrobních technologií. K této komunikaci se využívá týdenních schůzek, na kterých tyto návrhy mohou být prezentovány.</w:t>
      </w:r>
    </w:p>
    <w:p w14:paraId="353FD8F6" w14:textId="59CAD663" w:rsidR="003B2E61" w:rsidRPr="0005524C" w:rsidRDefault="003B2E61" w:rsidP="0005524C">
      <w:pPr>
        <w:ind w:left="360"/>
        <w:rPr>
          <w:b/>
        </w:rPr>
      </w:pPr>
      <w:r w:rsidRPr="0005524C">
        <w:rPr>
          <w:b/>
        </w:rPr>
        <w:t>Jak firma vyhodnocuje nové technologie a jejich dopad na výkonnost a způsobilost firmy dopad na životní prostředí?</w:t>
      </w:r>
    </w:p>
    <w:p w14:paraId="65465DA4" w14:textId="1DDB89BF" w:rsidR="006B6278" w:rsidRDefault="006B6278" w:rsidP="0005524C">
      <w:pPr>
        <w:ind w:left="360"/>
      </w:pPr>
      <w:r>
        <w:t>ODP: Stejně jako investice.</w:t>
      </w:r>
    </w:p>
    <w:p w14:paraId="558F7BAA" w14:textId="6A9C38E1" w:rsidR="003B2E61" w:rsidRPr="0005524C" w:rsidRDefault="003B2E61" w:rsidP="0005524C">
      <w:pPr>
        <w:ind w:left="360"/>
        <w:rPr>
          <w:b/>
        </w:rPr>
      </w:pPr>
      <w:r w:rsidRPr="0005524C">
        <w:rPr>
          <w:b/>
        </w:rPr>
        <w:t>Jak firma využívá technologie k podpoře kultury kreativity a inovací?</w:t>
      </w:r>
    </w:p>
    <w:p w14:paraId="0A401B63" w14:textId="5A193416" w:rsidR="006B6278" w:rsidRPr="00E2500F" w:rsidRDefault="006B6278" w:rsidP="0005524C">
      <w:pPr>
        <w:ind w:left="360"/>
      </w:pPr>
      <w:r>
        <w:t>ODP: Není definován přesný plán pro kreativní schůzky. Nápady se komunikují na týdenních schůzkách.</w:t>
      </w:r>
    </w:p>
    <w:p w14:paraId="6A254E21" w14:textId="5D513CEE" w:rsidR="005C3DDE" w:rsidRDefault="005C3DDE" w:rsidP="0005524C">
      <w:pPr>
        <w:pStyle w:val="Nadpis2"/>
        <w:ind w:left="360"/>
      </w:pPr>
      <w:r>
        <w:t>Dílčí kritérium 4e: Informace a znalosti jsou řízeny s cílem podpořit efektivní rozhodování a budovat způsobilost organizace.</w:t>
      </w:r>
    </w:p>
    <w:p w14:paraId="063F1231" w14:textId="4E3BAEB7" w:rsidR="003B2E61" w:rsidRPr="0005524C" w:rsidRDefault="003B2E61" w:rsidP="0005524C">
      <w:pPr>
        <w:ind w:left="360"/>
        <w:rPr>
          <w:b/>
        </w:rPr>
      </w:pPr>
      <w:r w:rsidRPr="0005524C">
        <w:rPr>
          <w:b/>
        </w:rPr>
        <w:t xml:space="preserve">Jak firma zajišťuje, aby </w:t>
      </w:r>
      <w:r w:rsidR="0057278F" w:rsidRPr="0005524C">
        <w:rPr>
          <w:b/>
        </w:rPr>
        <w:t>měla potřebná zainteresovaná strana vedení veškeré potřebné informace potřebné k rozhodování?</w:t>
      </w:r>
    </w:p>
    <w:p w14:paraId="13F014EC" w14:textId="463CAB36" w:rsidR="006B6278" w:rsidRDefault="006B6278" w:rsidP="0005524C">
      <w:pPr>
        <w:ind w:left="360"/>
      </w:pPr>
      <w:r>
        <w:t>ODP: Firma má nastaven sběr statistických dat jak z výroby, tak z</w:t>
      </w:r>
      <w:r w:rsidR="009E077D">
        <w:t> </w:t>
      </w:r>
      <w:r>
        <w:t>administrativy</w:t>
      </w:r>
      <w:r w:rsidR="009E077D">
        <w:t>. Na základě těchto dat jsou následně činěna rozhodnutí.</w:t>
      </w:r>
    </w:p>
    <w:p w14:paraId="62AA7BB8" w14:textId="17E5DC6E" w:rsidR="0057278F" w:rsidRPr="0005524C" w:rsidRDefault="0057278F" w:rsidP="0005524C">
      <w:pPr>
        <w:ind w:left="360"/>
        <w:rPr>
          <w:b/>
        </w:rPr>
      </w:pPr>
      <w:r w:rsidRPr="0005524C">
        <w:rPr>
          <w:b/>
        </w:rPr>
        <w:lastRenderedPageBreak/>
        <w:t>Jak firma převádí údaje na informace a znalosti, které lze dále předávat a efektivně využívat?</w:t>
      </w:r>
    </w:p>
    <w:p w14:paraId="20811D7F" w14:textId="419098E5" w:rsidR="009E077D" w:rsidRDefault="009E077D" w:rsidP="0005524C">
      <w:pPr>
        <w:ind w:left="360"/>
      </w:pPr>
      <w:r>
        <w:t xml:space="preserve">ODP: Data z výroby a administrativy jsou zpracovány vedením a komunikovány relevantním stranám. </w:t>
      </w:r>
    </w:p>
    <w:p w14:paraId="68463403" w14:textId="5E3D8C5F" w:rsidR="0057278F" w:rsidRPr="0005524C" w:rsidRDefault="0057278F" w:rsidP="0005524C">
      <w:pPr>
        <w:ind w:left="360"/>
        <w:rPr>
          <w:b/>
        </w:rPr>
      </w:pPr>
      <w:r w:rsidRPr="0005524C">
        <w:rPr>
          <w:b/>
        </w:rPr>
        <w:t>Jak firma využívá kolektivu pro získávání nových nápadů a inovací?</w:t>
      </w:r>
    </w:p>
    <w:p w14:paraId="63465877" w14:textId="1A84553F" w:rsidR="009E077D" w:rsidRDefault="009E077D" w:rsidP="0005524C">
      <w:pPr>
        <w:ind w:left="360"/>
      </w:pPr>
      <w:r>
        <w:t xml:space="preserve">ODP: </w:t>
      </w:r>
      <w:r w:rsidR="00F315C4" w:rsidRPr="00F315C4">
        <w:t>Není definován přesný plán pro kreativní schůzky. Nápady se komunikují na týdenních schůzkách.</w:t>
      </w:r>
    </w:p>
    <w:p w14:paraId="04BCE8D9" w14:textId="2031843F" w:rsidR="0057278F" w:rsidRPr="0005524C" w:rsidRDefault="0057278F" w:rsidP="0005524C">
      <w:pPr>
        <w:ind w:left="360"/>
        <w:rPr>
          <w:b/>
        </w:rPr>
      </w:pPr>
      <w:r w:rsidRPr="0005524C">
        <w:rPr>
          <w:b/>
        </w:rPr>
        <w:t>Jak firma zajišťuje přístup svých zaměstnanců a dalších relevantních zainteresovaných stran k důležitým informacím a znalostem?</w:t>
      </w:r>
    </w:p>
    <w:p w14:paraId="08333AA3" w14:textId="5D6A0822" w:rsidR="009E077D" w:rsidRDefault="009E077D" w:rsidP="0005524C">
      <w:pPr>
        <w:ind w:left="360"/>
      </w:pPr>
      <w:r>
        <w:t>ODP: Vedení veškeré relevantní dokumenty pravidelně zveřejňuje. Na vyžádání poskytuje k dispozici jakýkoliv materiál. Na schůzce jsou informace a nové znalosti komunikovány.</w:t>
      </w:r>
    </w:p>
    <w:p w14:paraId="26AB2960" w14:textId="648B2968" w:rsidR="0057278F" w:rsidRPr="0005524C" w:rsidRDefault="0057278F" w:rsidP="0005524C">
      <w:pPr>
        <w:ind w:left="360"/>
        <w:rPr>
          <w:b/>
        </w:rPr>
      </w:pPr>
      <w:r w:rsidRPr="0005524C">
        <w:rPr>
          <w:b/>
        </w:rPr>
        <w:t>Jak firma podporuje vytváření kreativních kolektivů, jejichž výstupem jsou aplikovatelná zlepšení?</w:t>
      </w:r>
    </w:p>
    <w:p w14:paraId="47C6D9BE" w14:textId="120EF275" w:rsidR="009E077D" w:rsidRPr="003B2E61" w:rsidRDefault="009E077D" w:rsidP="0005524C">
      <w:pPr>
        <w:ind w:left="360"/>
      </w:pPr>
      <w:r>
        <w:t xml:space="preserve">ODP: Firma aktivně nepodporuje vytváření kolektivů za účelem nových aplikovatelných řešení. </w:t>
      </w:r>
    </w:p>
    <w:sectPr w:rsidR="009E077D" w:rsidRPr="003B2E61" w:rsidSect="00A2154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65C03"/>
    <w:multiLevelType w:val="hybridMultilevel"/>
    <w:tmpl w:val="6FC8AB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77BB3"/>
    <w:multiLevelType w:val="hybridMultilevel"/>
    <w:tmpl w:val="853819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9522B"/>
    <w:multiLevelType w:val="hybridMultilevel"/>
    <w:tmpl w:val="18E2DD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662BE"/>
    <w:multiLevelType w:val="hybridMultilevel"/>
    <w:tmpl w:val="DBD865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FE52BF"/>
    <w:multiLevelType w:val="hybridMultilevel"/>
    <w:tmpl w:val="A0A08E5C"/>
    <w:lvl w:ilvl="0" w:tplc="09EAC7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67A77"/>
    <w:multiLevelType w:val="hybridMultilevel"/>
    <w:tmpl w:val="EC3C4E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314"/>
    <w:rsid w:val="00023E95"/>
    <w:rsid w:val="00051314"/>
    <w:rsid w:val="0005524C"/>
    <w:rsid w:val="000C32CE"/>
    <w:rsid w:val="0017387C"/>
    <w:rsid w:val="001B5C37"/>
    <w:rsid w:val="001F6B80"/>
    <w:rsid w:val="00377BF5"/>
    <w:rsid w:val="003B2E61"/>
    <w:rsid w:val="003E0839"/>
    <w:rsid w:val="004F2752"/>
    <w:rsid w:val="00532461"/>
    <w:rsid w:val="0057278F"/>
    <w:rsid w:val="005C3DDE"/>
    <w:rsid w:val="006B6278"/>
    <w:rsid w:val="007340DB"/>
    <w:rsid w:val="0084744A"/>
    <w:rsid w:val="00912D54"/>
    <w:rsid w:val="009E077D"/>
    <w:rsid w:val="009F58F0"/>
    <w:rsid w:val="00A21549"/>
    <w:rsid w:val="00AC3A86"/>
    <w:rsid w:val="00C455B5"/>
    <w:rsid w:val="00CE105D"/>
    <w:rsid w:val="00D62779"/>
    <w:rsid w:val="00E2500F"/>
    <w:rsid w:val="00F315C4"/>
    <w:rsid w:val="00FA3999"/>
    <w:rsid w:val="00FC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EC1CD"/>
  <w15:docId w15:val="{2BE6B1D8-0EF7-4E3C-B2D1-44365A2C4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C3D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C3D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C3DD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5C3DD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  <w:style w:type="paragraph" w:styleId="Odstavecseseznamem">
    <w:name w:val="List Paragraph"/>
    <w:basedOn w:val="Normln"/>
    <w:uiPriority w:val="34"/>
    <w:qFormat/>
    <w:rsid w:val="005C3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902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Sho</cp:lastModifiedBy>
  <cp:revision>8</cp:revision>
  <dcterms:created xsi:type="dcterms:W3CDTF">2016-12-15T10:15:00Z</dcterms:created>
  <dcterms:modified xsi:type="dcterms:W3CDTF">2017-03-05T10:58:00Z</dcterms:modified>
</cp:coreProperties>
</file>